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99DE" w14:textId="77777777" w:rsidR="007F23A6" w:rsidRDefault="007F23A6" w:rsidP="00FA6FD3">
      <w:pPr>
        <w:ind w:right="-567"/>
        <w:jc w:val="center"/>
        <w:rPr>
          <w:b/>
          <w:sz w:val="24"/>
          <w:szCs w:val="24"/>
        </w:rPr>
      </w:pPr>
    </w:p>
    <w:p w14:paraId="32A8ACE5" w14:textId="77777777" w:rsidR="007F23A6" w:rsidRPr="009E2265" w:rsidRDefault="00FA6FD3" w:rsidP="00FA6FD3">
      <w:pPr>
        <w:ind w:left="-426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Zgodnie z regulaminem konkursu</w:t>
      </w:r>
      <w:r w:rsidR="007F23A6" w:rsidRPr="009E2265">
        <w:rPr>
          <w:b/>
          <w:sz w:val="24"/>
          <w:szCs w:val="24"/>
        </w:rPr>
        <w:t xml:space="preserve"> zgłaszam </w:t>
      </w:r>
      <w:r w:rsidR="007F23A6">
        <w:rPr>
          <w:b/>
          <w:sz w:val="24"/>
          <w:szCs w:val="24"/>
        </w:rPr>
        <w:t>prace plastyczne</w:t>
      </w:r>
      <w:r w:rsidR="007F23A6" w:rsidRPr="009E2265">
        <w:rPr>
          <w:b/>
          <w:sz w:val="24"/>
          <w:szCs w:val="24"/>
        </w:rPr>
        <w:t>:</w:t>
      </w:r>
    </w:p>
    <w:p w14:paraId="0BFD9F77" w14:textId="77777777" w:rsidR="007F23A6" w:rsidRDefault="007F23A6" w:rsidP="007F23A6">
      <w:pPr>
        <w:rPr>
          <w:sz w:val="24"/>
          <w:szCs w:val="24"/>
        </w:rPr>
      </w:pPr>
    </w:p>
    <w:p w14:paraId="1BDB5CA4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497DD333" w14:textId="7777777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Klasa/grupa/wiek:…………………….nauczyciel realizujący:……………………………………………………………</w:t>
      </w:r>
    </w:p>
    <w:p w14:paraId="7B1C1A46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0028EBF7" w14:textId="7777777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Klasa/grupa/wiek:…………………….nauczyciel realizujący:……………………………………………………………</w:t>
      </w:r>
    </w:p>
    <w:p w14:paraId="3CF11203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074CC82C" w14:textId="7777777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Klasa/grupa/wiek:…………………….nauczyciel realizujący:……………………………………………………………</w:t>
      </w:r>
    </w:p>
    <w:p w14:paraId="27A801FF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73616E72" w14:textId="7777777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Klasa/grupa/wiek:…………………….nauczyciel realizujący:……………………………………………………………</w:t>
      </w:r>
    </w:p>
    <w:p w14:paraId="7BD7114F" w14:textId="77777777" w:rsidR="00FA6FD3" w:rsidRDefault="00FA6FD3" w:rsidP="00FA6FD3">
      <w:pPr>
        <w:pStyle w:val="Akapitzlist"/>
        <w:numPr>
          <w:ilvl w:val="0"/>
          <w:numId w:val="2"/>
        </w:numPr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Imię i nazwisko autora:……………………………………………………………………………………………..…………….</w:t>
      </w:r>
    </w:p>
    <w:p w14:paraId="04BFF452" w14:textId="77777777" w:rsidR="00FA6FD3" w:rsidRDefault="00FA6FD3" w:rsidP="00FA6FD3">
      <w:pPr>
        <w:pStyle w:val="Akapitzlist"/>
        <w:spacing w:after="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Klasa/grupa/wiek:…………………….nauczyciel realizujący:…………………………………………………..………</w:t>
      </w:r>
    </w:p>
    <w:p w14:paraId="530CA190" w14:textId="77777777" w:rsidR="00FA6FD3" w:rsidRDefault="00FA6FD3" w:rsidP="007F23A6">
      <w:pPr>
        <w:rPr>
          <w:sz w:val="24"/>
          <w:szCs w:val="24"/>
        </w:rPr>
      </w:pPr>
    </w:p>
    <w:p w14:paraId="269EFEDC" w14:textId="77777777" w:rsidR="007F23A6" w:rsidRDefault="007F23A6" w:rsidP="007F23A6">
      <w:pPr>
        <w:rPr>
          <w:sz w:val="24"/>
          <w:szCs w:val="24"/>
        </w:rPr>
      </w:pPr>
      <w:r>
        <w:rPr>
          <w:sz w:val="24"/>
          <w:szCs w:val="24"/>
        </w:rPr>
        <w:t>Nazwa placówki oświatowej:………………………………………………………………………………………………….</w:t>
      </w:r>
    </w:p>
    <w:p w14:paraId="3CA406D4" w14:textId="77777777" w:rsidR="007F23A6" w:rsidRDefault="007F23A6" w:rsidP="007F23A6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Adres:……………………………………………………………………………………………………………………………………..</w:t>
      </w:r>
    </w:p>
    <w:p w14:paraId="7BA6C2BC" w14:textId="77777777" w:rsidR="007F23A6" w:rsidRDefault="007F23A6" w:rsidP="007F2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Szkolny/przedszkolny koordynator konkursu:………………………………………………………………………..</w:t>
      </w:r>
    </w:p>
    <w:p w14:paraId="4789B0B0" w14:textId="77777777" w:rsidR="00FA6FD3" w:rsidRDefault="00FA6FD3" w:rsidP="00FA6FD3">
      <w:pPr>
        <w:spacing w:after="0" w:line="240" w:lineRule="auto"/>
        <w:rPr>
          <w:sz w:val="24"/>
          <w:szCs w:val="24"/>
        </w:rPr>
      </w:pPr>
    </w:p>
    <w:p w14:paraId="084C3CAA" w14:textId="77777777" w:rsidR="00FA6FD3" w:rsidRDefault="00FA6FD3" w:rsidP="00FA6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kontaktowy do koordynatora (opcjonalnie):…………………………………………………………………….</w:t>
      </w:r>
    </w:p>
    <w:p w14:paraId="6FBFE85F" w14:textId="77777777" w:rsidR="00FA6FD3" w:rsidRDefault="00FA6FD3" w:rsidP="007F23A6">
      <w:pPr>
        <w:spacing w:after="0" w:line="240" w:lineRule="auto"/>
        <w:rPr>
          <w:sz w:val="24"/>
          <w:szCs w:val="24"/>
        </w:rPr>
      </w:pPr>
    </w:p>
    <w:p w14:paraId="30428191" w14:textId="77777777" w:rsidR="007F23A6" w:rsidRPr="007F23A6" w:rsidRDefault="007F23A6" w:rsidP="007F23A6">
      <w:pPr>
        <w:spacing w:after="0" w:line="360" w:lineRule="auto"/>
        <w:rPr>
          <w:sz w:val="24"/>
          <w:szCs w:val="24"/>
        </w:rPr>
      </w:pPr>
    </w:p>
    <w:p w14:paraId="027177AA" w14:textId="77777777" w:rsidR="007F23A6" w:rsidRDefault="007F23A6" w:rsidP="007F23A6">
      <w:pPr>
        <w:rPr>
          <w:sz w:val="24"/>
          <w:szCs w:val="24"/>
        </w:rPr>
      </w:pPr>
    </w:p>
    <w:p w14:paraId="56085C05" w14:textId="77777777" w:rsidR="007F23A6" w:rsidRDefault="007F23A6" w:rsidP="007F23A6">
      <w:pPr>
        <w:rPr>
          <w:sz w:val="24"/>
          <w:szCs w:val="24"/>
        </w:rPr>
      </w:pPr>
    </w:p>
    <w:p w14:paraId="19BF0C8E" w14:textId="77777777" w:rsidR="007F23A6" w:rsidRDefault="007F23A6" w:rsidP="007F2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51515ACF" w14:textId="77777777" w:rsidR="00032210" w:rsidRPr="007F23A6" w:rsidRDefault="00FA6FD3" w:rsidP="00F502D0">
      <w:pPr>
        <w:spacing w:after="0" w:line="240" w:lineRule="auto"/>
      </w:pPr>
      <w:r>
        <w:rPr>
          <w:sz w:val="24"/>
          <w:szCs w:val="24"/>
        </w:rPr>
        <w:t xml:space="preserve">           </w:t>
      </w:r>
      <w:r w:rsidR="007F23A6">
        <w:rPr>
          <w:sz w:val="24"/>
          <w:szCs w:val="24"/>
        </w:rPr>
        <w:t xml:space="preserve">Data </w:t>
      </w:r>
      <w:r>
        <w:rPr>
          <w:sz w:val="24"/>
          <w:szCs w:val="24"/>
        </w:rPr>
        <w:t>zgłoszenia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 d</w:t>
      </w:r>
      <w:r w:rsidR="007F23A6">
        <w:rPr>
          <w:sz w:val="24"/>
          <w:szCs w:val="24"/>
        </w:rPr>
        <w:t>yrektora szkoły/przedszkola</w:t>
      </w:r>
    </w:p>
    <w:sectPr w:rsidR="00032210" w:rsidRPr="007F23A6" w:rsidSect="007F23A6">
      <w:headerReference w:type="default" r:id="rId7"/>
      <w:footerReference w:type="default" r:id="rId8"/>
      <w:pgSz w:w="11906" w:h="16838"/>
      <w:pgMar w:top="1417" w:right="1417" w:bottom="1417" w:left="1417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6024" w14:textId="77777777" w:rsidR="007F23A6" w:rsidRDefault="007F23A6" w:rsidP="007F23A6">
      <w:pPr>
        <w:spacing w:after="0" w:line="240" w:lineRule="auto"/>
      </w:pPr>
      <w:r>
        <w:separator/>
      </w:r>
    </w:p>
  </w:endnote>
  <w:endnote w:type="continuationSeparator" w:id="0">
    <w:p w14:paraId="608A07DF" w14:textId="77777777" w:rsidR="007F23A6" w:rsidRDefault="007F23A6" w:rsidP="007F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FA87" w14:textId="77777777" w:rsidR="00B15B8C" w:rsidRDefault="00B15B8C" w:rsidP="00B15B8C">
    <w:pPr>
      <w:autoSpaceDE w:val="0"/>
      <w:autoSpaceDN w:val="0"/>
      <w:adjustRightInd w:val="0"/>
      <w:spacing w:after="58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</w:r>
    <w:proofErr w:type="spellStart"/>
    <w:r>
      <w:rPr>
        <w:rFonts w:cs="Book Antiqua"/>
        <w:sz w:val="14"/>
        <w:szCs w:val="14"/>
      </w:rPr>
      <w:t>Youtube</w:t>
    </w:r>
    <w:proofErr w:type="spellEnd"/>
    <w:r>
      <w:rPr>
        <w:rFonts w:cs="Book Antiqua"/>
        <w:sz w:val="14"/>
        <w:szCs w:val="14"/>
      </w:rPr>
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</w:r>
  </w:p>
  <w:p w14:paraId="0742DF8B" w14:textId="77777777" w:rsidR="00B15B8C" w:rsidRDefault="00B15B8C" w:rsidP="00B15B8C">
    <w:pPr>
      <w:autoSpaceDE w:val="0"/>
      <w:autoSpaceDN w:val="0"/>
      <w:adjustRightInd w:val="0"/>
      <w:spacing w:after="0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Zgodnie z art. 13 ogólnego rozporządzenia o ochronie danych osobowych z dnia 27 kwietnia 2016 r. (Dz. Urz. UE L 119 z 04.05.2016) informuje się, iż: </w:t>
    </w:r>
  </w:p>
  <w:p w14:paraId="2B868A73" w14:textId="77777777" w:rsidR="00B15B8C" w:rsidRDefault="00B15B8C" w:rsidP="00B15B8C">
    <w:pPr>
      <w:numPr>
        <w:ilvl w:val="0"/>
        <w:numId w:val="4"/>
      </w:numPr>
      <w:autoSpaceDE w:val="0"/>
      <w:autoSpaceDN w:val="0"/>
      <w:adjustRightInd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administratorem danych osobowych uczestników jest Komunalny Związek Gmin „Dolina Redy i </w:t>
    </w:r>
    <w:proofErr w:type="spellStart"/>
    <w:r>
      <w:rPr>
        <w:rFonts w:cs="Book Antiqua"/>
        <w:sz w:val="14"/>
        <w:szCs w:val="14"/>
      </w:rPr>
      <w:t>Chylonki</w:t>
    </w:r>
    <w:proofErr w:type="spellEnd"/>
    <w:r>
      <w:rPr>
        <w:rFonts w:cs="Book Antiqua"/>
        <w:sz w:val="14"/>
        <w:szCs w:val="14"/>
      </w:rPr>
      <w:t xml:space="preserve">” ul. Konwaliowa 1, 81-651 Gdynia, </w:t>
    </w:r>
  </w:p>
  <w:p w14:paraId="637A2508" w14:textId="77777777" w:rsidR="00B15B8C" w:rsidRDefault="00B15B8C" w:rsidP="00B15B8C">
    <w:pPr>
      <w:numPr>
        <w:ilvl w:val="0"/>
        <w:numId w:val="4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kontakt z Inspektorem Ochrony Danych - </w:t>
    </w:r>
    <w:hyperlink r:id="rId1" w:history="1">
      <w:r>
        <w:rPr>
          <w:rStyle w:val="Hipercze"/>
          <w:rFonts w:cs="Book Antiqua"/>
          <w:sz w:val="14"/>
          <w:szCs w:val="14"/>
        </w:rPr>
        <w:t>iod@kzg.pl</w:t>
      </w:r>
    </w:hyperlink>
    <w:r>
      <w:rPr>
        <w:rFonts w:cs="Book Antiqua"/>
        <w:sz w:val="14"/>
        <w:szCs w:val="14"/>
      </w:rPr>
      <w:t xml:space="preserve">, </w:t>
    </w:r>
  </w:p>
  <w:p w14:paraId="5FEB9A24" w14:textId="77777777" w:rsidR="00B15B8C" w:rsidRDefault="00B15B8C" w:rsidP="00B15B8C">
    <w:pPr>
      <w:numPr>
        <w:ilvl w:val="0"/>
        <w:numId w:val="4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przetwarzane będą w celu realizacji zadań z zakresu edukacji ekologicznej na podstawie Art. 6 ust. 1 lit. c ogólnego rozporządzenia o ochronie danych osobowych z dnia 27 kwietnia 2016 r. </w:t>
    </w:r>
  </w:p>
  <w:p w14:paraId="6C85490B" w14:textId="77777777" w:rsidR="00B15B8C" w:rsidRDefault="00B15B8C" w:rsidP="00B15B8C">
    <w:pPr>
      <w:numPr>
        <w:ilvl w:val="0"/>
        <w:numId w:val="4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przechowywane będą w czasie określonym przepisami prawa, zgodnie z instrukcją kancelaryjną </w:t>
    </w:r>
  </w:p>
  <w:p w14:paraId="50500F66" w14:textId="77777777" w:rsidR="00B15B8C" w:rsidRDefault="00B15B8C" w:rsidP="00B15B8C">
    <w:pPr>
      <w:numPr>
        <w:ilvl w:val="0"/>
        <w:numId w:val="4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każdy uczestnik posiada prawo do dostępu do danych osobowych, ich sprostowania, usunięcia lub ograniczenia przetwarzania lub odwołania uprzednio udzielonej zgody </w:t>
    </w:r>
  </w:p>
  <w:p w14:paraId="2A6BA52E" w14:textId="77777777" w:rsidR="00B15B8C" w:rsidRDefault="00B15B8C" w:rsidP="00B15B8C">
    <w:pPr>
      <w:numPr>
        <w:ilvl w:val="0"/>
        <w:numId w:val="4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uczestnik ma prawo wniesienia skargi do organu nadzorczego </w:t>
    </w:r>
  </w:p>
  <w:p w14:paraId="7EACA97A" w14:textId="77777777" w:rsidR="00B15B8C" w:rsidRDefault="00B15B8C" w:rsidP="00B15B8C">
    <w:pPr>
      <w:numPr>
        <w:ilvl w:val="0"/>
        <w:numId w:val="4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>podanie danych osobowych jest dobrowolne, jednakże niepodanie danych może skutkować niemożliwością uczestnictwa w konkursie.</w:t>
    </w:r>
  </w:p>
  <w:p w14:paraId="40EEB05F" w14:textId="77777777" w:rsidR="00B15B8C" w:rsidRDefault="00B15B8C" w:rsidP="00B15B8C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</w:p>
  <w:p w14:paraId="1FF0FA84" w14:textId="77777777" w:rsidR="00B15B8C" w:rsidRDefault="00B15B8C" w:rsidP="00B15B8C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Jednocześnie zgodnie z art.6 ust.1 lit. a ogólnego rozporządzenia o ochronie danych osobowych z dnia 27 kwietnia 2016 r.  udział w konkursie jest jednoznaczny z wyrażeniem zgody na przetwarzanie danych osobowych wizerunkowych uczestnika do celu budowania pozytywnego wizerunku Administratora w przestrzeni publicznej i w mediach.</w:t>
    </w:r>
  </w:p>
  <w:p w14:paraId="7AC750CC" w14:textId="77777777" w:rsidR="007F23A6" w:rsidRPr="00B15B8C" w:rsidRDefault="007F23A6" w:rsidP="00B15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8C05" w14:textId="77777777" w:rsidR="007F23A6" w:rsidRDefault="007F23A6" w:rsidP="007F23A6">
      <w:pPr>
        <w:spacing w:after="0" w:line="240" w:lineRule="auto"/>
      </w:pPr>
      <w:r>
        <w:separator/>
      </w:r>
    </w:p>
  </w:footnote>
  <w:footnote w:type="continuationSeparator" w:id="0">
    <w:p w14:paraId="1FE0190E" w14:textId="77777777" w:rsidR="007F23A6" w:rsidRDefault="007F23A6" w:rsidP="007F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4742" w14:textId="77777777" w:rsidR="007F23A6" w:rsidRPr="007F23A6" w:rsidRDefault="007F23A6" w:rsidP="007F23A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FORMULARZ Z REALIZACJI KONKURSU PT.</w:t>
    </w:r>
    <w:r w:rsidRPr="00AC54DB">
      <w:rPr>
        <w:b/>
        <w:sz w:val="28"/>
        <w:szCs w:val="28"/>
        <w:u w:val="single"/>
      </w:rPr>
      <w:t xml:space="preserve"> „</w:t>
    </w:r>
    <w:r>
      <w:rPr>
        <w:b/>
        <w:sz w:val="28"/>
        <w:szCs w:val="28"/>
        <w:u w:val="single"/>
      </w:rPr>
      <w:t>MAŁE DZIECI NIE CHCĄ ŚMIECI</w:t>
    </w:r>
    <w:r w:rsidRPr="00AC54DB">
      <w:rPr>
        <w:b/>
        <w:sz w:val="28"/>
        <w:szCs w:val="28"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971"/>
    <w:multiLevelType w:val="hybridMultilevel"/>
    <w:tmpl w:val="9D90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70"/>
    <w:rsid w:val="00032210"/>
    <w:rsid w:val="00126E70"/>
    <w:rsid w:val="002639BB"/>
    <w:rsid w:val="007F23A6"/>
    <w:rsid w:val="00B15B8C"/>
    <w:rsid w:val="00B42B67"/>
    <w:rsid w:val="00C76FF4"/>
    <w:rsid w:val="00D229A0"/>
    <w:rsid w:val="00F502D0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CFF"/>
  <w15:docId w15:val="{05C1B447-1C40-4F97-AEB0-87D95E29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A6"/>
  </w:style>
  <w:style w:type="paragraph" w:styleId="Stopka">
    <w:name w:val="footer"/>
    <w:basedOn w:val="Normalny"/>
    <w:link w:val="StopkaZnak"/>
    <w:uiPriority w:val="99"/>
    <w:unhideWhenUsed/>
    <w:rsid w:val="007F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A6"/>
  </w:style>
  <w:style w:type="character" w:styleId="Hipercze">
    <w:name w:val="Hyperlink"/>
    <w:basedOn w:val="Domylnaczcionkaakapitu"/>
    <w:uiPriority w:val="99"/>
    <w:semiHidden/>
    <w:unhideWhenUsed/>
    <w:rsid w:val="007F23A6"/>
    <w:rPr>
      <w:color w:val="0563C1"/>
      <w:u w:val="single"/>
    </w:rPr>
  </w:style>
  <w:style w:type="paragraph" w:customStyle="1" w:styleId="Default">
    <w:name w:val="Default"/>
    <w:basedOn w:val="Normalny"/>
    <w:rsid w:val="007F23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Kwiatkowska</cp:lastModifiedBy>
  <cp:revision>2</cp:revision>
  <cp:lastPrinted>2018-08-21T11:39:00Z</cp:lastPrinted>
  <dcterms:created xsi:type="dcterms:W3CDTF">2020-07-24T12:38:00Z</dcterms:created>
  <dcterms:modified xsi:type="dcterms:W3CDTF">2020-07-24T12:38:00Z</dcterms:modified>
</cp:coreProperties>
</file>